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CA" w:rsidRPr="00F7281E" w:rsidRDefault="00EF04CA" w:rsidP="00E217B9">
      <w:pPr>
        <w:rPr>
          <w:rFonts w:ascii="Arial" w:hAnsi="Arial" w:cs="Arial"/>
          <w:b/>
          <w:sz w:val="22"/>
          <w:szCs w:val="22"/>
        </w:rPr>
      </w:pPr>
      <w:bookmarkStart w:id="0" w:name="_GoBack"/>
      <w:bookmarkEnd w:id="0"/>
    </w:p>
    <w:p w:rsidR="00EF04CA" w:rsidRPr="00F7281E" w:rsidRDefault="00EF04CA" w:rsidP="005F600B">
      <w:pPr>
        <w:numPr>
          <w:ilvl w:val="0"/>
          <w:numId w:val="1"/>
        </w:numPr>
        <w:tabs>
          <w:tab w:val="clear" w:pos="720"/>
        </w:tabs>
        <w:ind w:left="360"/>
        <w:jc w:val="both"/>
        <w:rPr>
          <w:rFonts w:ascii="Arial" w:hAnsi="Arial" w:cs="Arial"/>
          <w:bCs/>
          <w:spacing w:val="-3"/>
          <w:sz w:val="22"/>
          <w:szCs w:val="22"/>
        </w:rPr>
      </w:pPr>
      <w:r w:rsidRPr="00F7281E">
        <w:rPr>
          <w:rFonts w:ascii="Arial" w:hAnsi="Arial" w:cs="Arial"/>
          <w:sz w:val="22"/>
          <w:szCs w:val="22"/>
        </w:rPr>
        <w:t xml:space="preserve">The </w:t>
      </w:r>
      <w:r w:rsidRPr="00F7281E">
        <w:rPr>
          <w:rFonts w:ascii="Arial" w:hAnsi="Arial" w:cs="Arial"/>
          <w:i/>
          <w:sz w:val="22"/>
          <w:szCs w:val="22"/>
        </w:rPr>
        <w:t>Land Sales Act 1984</w:t>
      </w:r>
      <w:r w:rsidRPr="00F7281E">
        <w:rPr>
          <w:rFonts w:ascii="Arial" w:hAnsi="Arial" w:cs="Arial"/>
          <w:sz w:val="22"/>
          <w:szCs w:val="22"/>
        </w:rPr>
        <w:t xml:space="preserve"> regulates the sale of unregistered flat land (proposed allotments) and land sold off the plan forming part of a community titles scheme (proposed lots) (e.g. building units).</w:t>
      </w:r>
    </w:p>
    <w:p w:rsidR="005F600B" w:rsidRPr="00F7281E" w:rsidRDefault="005F600B" w:rsidP="005F600B">
      <w:pPr>
        <w:numPr>
          <w:ilvl w:val="0"/>
          <w:numId w:val="1"/>
        </w:numPr>
        <w:tabs>
          <w:tab w:val="clear" w:pos="720"/>
        </w:tabs>
        <w:spacing w:before="240"/>
        <w:ind w:left="360"/>
        <w:jc w:val="both"/>
        <w:rPr>
          <w:rFonts w:ascii="Arial" w:hAnsi="Arial" w:cs="Arial"/>
          <w:sz w:val="22"/>
          <w:szCs w:val="22"/>
        </w:rPr>
      </w:pPr>
      <w:r w:rsidRPr="00F7281E">
        <w:rPr>
          <w:rFonts w:ascii="Arial" w:hAnsi="Arial" w:cs="Arial"/>
          <w:sz w:val="22"/>
          <w:szCs w:val="22"/>
        </w:rPr>
        <w:t xml:space="preserve">The review of the Act aims to assist in creating the conditions for business success by ensuring the legislative framework, in which property development sales can continue, remains relevant to the industry.  </w:t>
      </w:r>
    </w:p>
    <w:p w:rsidR="005F600B" w:rsidRPr="00F7281E" w:rsidRDefault="005F600B" w:rsidP="005F600B">
      <w:pPr>
        <w:numPr>
          <w:ilvl w:val="0"/>
          <w:numId w:val="1"/>
        </w:numPr>
        <w:tabs>
          <w:tab w:val="clear" w:pos="720"/>
        </w:tabs>
        <w:spacing w:before="240"/>
        <w:ind w:left="360"/>
        <w:jc w:val="both"/>
        <w:rPr>
          <w:rFonts w:ascii="Arial" w:hAnsi="Arial" w:cs="Arial"/>
          <w:sz w:val="22"/>
          <w:szCs w:val="22"/>
        </w:rPr>
      </w:pPr>
      <w:r w:rsidRPr="00F7281E">
        <w:rPr>
          <w:rFonts w:ascii="Arial" w:hAnsi="Arial" w:cs="Arial"/>
          <w:sz w:val="22"/>
          <w:szCs w:val="22"/>
        </w:rPr>
        <w:t>The review also contributes to the Queensland Government Property and Construction Strategy, in particular the objective of achieving a vibrant, dynamic and sustainable property and construction industry by supporting the Government’s push to reduce red tape and reform regulation.  At the same time</w:t>
      </w:r>
      <w:r w:rsidR="0002185C">
        <w:rPr>
          <w:rFonts w:ascii="Arial" w:hAnsi="Arial" w:cs="Arial"/>
          <w:sz w:val="22"/>
          <w:szCs w:val="22"/>
        </w:rPr>
        <w:t>,</w:t>
      </w:r>
      <w:r w:rsidRPr="00F7281E">
        <w:rPr>
          <w:rFonts w:ascii="Arial" w:hAnsi="Arial" w:cs="Arial"/>
          <w:sz w:val="22"/>
          <w:szCs w:val="22"/>
        </w:rPr>
        <w:t xml:space="preserve"> it will ensure the Act maintains a correct balance of consumer protection to uphold confidence in the market.</w:t>
      </w:r>
    </w:p>
    <w:p w:rsidR="008B4A1F" w:rsidRPr="00F7281E" w:rsidRDefault="005F600B" w:rsidP="005F600B">
      <w:pPr>
        <w:numPr>
          <w:ilvl w:val="0"/>
          <w:numId w:val="1"/>
        </w:numPr>
        <w:tabs>
          <w:tab w:val="clear" w:pos="720"/>
          <w:tab w:val="num" w:pos="360"/>
        </w:tabs>
        <w:spacing w:before="240"/>
        <w:ind w:left="360"/>
        <w:jc w:val="both"/>
        <w:rPr>
          <w:rFonts w:ascii="Arial" w:hAnsi="Arial" w:cs="Arial"/>
          <w:bCs/>
          <w:spacing w:val="-3"/>
          <w:sz w:val="22"/>
          <w:szCs w:val="22"/>
        </w:rPr>
      </w:pPr>
      <w:r w:rsidRPr="00F7281E">
        <w:rPr>
          <w:rFonts w:ascii="Arial" w:hAnsi="Arial" w:cs="Arial"/>
          <w:sz w:val="22"/>
          <w:szCs w:val="22"/>
        </w:rPr>
        <w:t>Ultimately, the objective of reviewing the Act is to reduce red tape, simplify processes for developers</w:t>
      </w:r>
      <w:r w:rsidR="0008314F">
        <w:rPr>
          <w:rFonts w:ascii="Arial" w:hAnsi="Arial" w:cs="Arial"/>
          <w:sz w:val="22"/>
          <w:szCs w:val="22"/>
        </w:rPr>
        <w:t xml:space="preserve"> (</w:t>
      </w:r>
      <w:r w:rsidRPr="00F7281E">
        <w:rPr>
          <w:rFonts w:ascii="Arial" w:hAnsi="Arial" w:cs="Arial"/>
          <w:sz w:val="22"/>
          <w:szCs w:val="22"/>
        </w:rPr>
        <w:t>while maintaining consumer protection</w:t>
      </w:r>
      <w:r w:rsidR="0008314F">
        <w:rPr>
          <w:rFonts w:ascii="Arial" w:hAnsi="Arial" w:cs="Arial"/>
          <w:sz w:val="22"/>
          <w:szCs w:val="22"/>
        </w:rPr>
        <w:t xml:space="preserve">) </w:t>
      </w:r>
      <w:r w:rsidRPr="00F7281E">
        <w:rPr>
          <w:rFonts w:ascii="Arial" w:hAnsi="Arial" w:cs="Arial"/>
          <w:sz w:val="22"/>
          <w:szCs w:val="22"/>
        </w:rPr>
        <w:t>and</w:t>
      </w:r>
      <w:r w:rsidR="00E217B9">
        <w:rPr>
          <w:rFonts w:ascii="Arial" w:hAnsi="Arial" w:cs="Arial"/>
          <w:sz w:val="22"/>
          <w:szCs w:val="22"/>
        </w:rPr>
        <w:t>,</w:t>
      </w:r>
      <w:r w:rsidRPr="00F7281E">
        <w:rPr>
          <w:rFonts w:ascii="Arial" w:hAnsi="Arial" w:cs="Arial"/>
          <w:sz w:val="22"/>
          <w:szCs w:val="22"/>
        </w:rPr>
        <w:t xml:space="preserve"> in doing so, provide an environment in which property develop</w:t>
      </w:r>
      <w:r w:rsidR="00922924">
        <w:rPr>
          <w:rFonts w:ascii="Arial" w:hAnsi="Arial" w:cs="Arial"/>
          <w:sz w:val="22"/>
          <w:szCs w:val="22"/>
        </w:rPr>
        <w:t>ment</w:t>
      </w:r>
      <w:r w:rsidRPr="00F7281E">
        <w:rPr>
          <w:rFonts w:ascii="Arial" w:hAnsi="Arial" w:cs="Arial"/>
          <w:sz w:val="22"/>
          <w:szCs w:val="22"/>
        </w:rPr>
        <w:t xml:space="preserve"> can continue to be encouraged</w:t>
      </w:r>
      <w:r w:rsidR="008B4A1F" w:rsidRPr="00F7281E">
        <w:rPr>
          <w:rFonts w:ascii="Arial" w:hAnsi="Arial" w:cs="Arial"/>
          <w:bCs/>
          <w:spacing w:val="-3"/>
          <w:sz w:val="22"/>
          <w:szCs w:val="22"/>
        </w:rPr>
        <w:t>.</w:t>
      </w:r>
    </w:p>
    <w:p w:rsidR="005F600B" w:rsidRPr="00F7281E" w:rsidRDefault="005F600B" w:rsidP="005F600B">
      <w:pPr>
        <w:numPr>
          <w:ilvl w:val="0"/>
          <w:numId w:val="1"/>
        </w:numPr>
        <w:tabs>
          <w:tab w:val="clear" w:pos="720"/>
          <w:tab w:val="num" w:pos="360"/>
        </w:tabs>
        <w:spacing w:before="240"/>
        <w:ind w:left="360"/>
        <w:jc w:val="both"/>
        <w:rPr>
          <w:rFonts w:ascii="Arial" w:hAnsi="Arial" w:cs="Arial"/>
          <w:bCs/>
          <w:spacing w:val="-3"/>
          <w:sz w:val="22"/>
          <w:szCs w:val="22"/>
        </w:rPr>
      </w:pPr>
      <w:r w:rsidRPr="00F7281E">
        <w:rPr>
          <w:rFonts w:ascii="Arial" w:hAnsi="Arial" w:cs="Arial"/>
          <w:sz w:val="22"/>
          <w:szCs w:val="22"/>
          <w:u w:val="single"/>
        </w:rPr>
        <w:t>Cabinet approved</w:t>
      </w:r>
      <w:r w:rsidRPr="00F7281E">
        <w:rPr>
          <w:rFonts w:ascii="Arial" w:hAnsi="Arial" w:cs="Arial"/>
          <w:sz w:val="22"/>
          <w:szCs w:val="22"/>
        </w:rPr>
        <w:t xml:space="preserve"> the public release of the </w:t>
      </w:r>
      <w:r w:rsidRPr="00F7281E">
        <w:rPr>
          <w:rFonts w:ascii="Arial" w:hAnsi="Arial" w:cs="Arial"/>
          <w:i/>
          <w:sz w:val="22"/>
          <w:szCs w:val="22"/>
        </w:rPr>
        <w:t>Land Sales Act 1984</w:t>
      </w:r>
      <w:r w:rsidRPr="00F7281E">
        <w:rPr>
          <w:rFonts w:ascii="Arial" w:hAnsi="Arial" w:cs="Arial"/>
          <w:sz w:val="22"/>
          <w:szCs w:val="22"/>
        </w:rPr>
        <w:t xml:space="preserve"> </w:t>
      </w:r>
      <w:r w:rsidR="00922924">
        <w:rPr>
          <w:rFonts w:ascii="Arial" w:hAnsi="Arial" w:cs="Arial"/>
          <w:sz w:val="22"/>
          <w:szCs w:val="22"/>
        </w:rPr>
        <w:t>P</w:t>
      </w:r>
      <w:r w:rsidRPr="00F7281E">
        <w:rPr>
          <w:rFonts w:ascii="Arial" w:hAnsi="Arial" w:cs="Arial"/>
          <w:sz w:val="22"/>
          <w:szCs w:val="22"/>
        </w:rPr>
        <w:t xml:space="preserve">olicy </w:t>
      </w:r>
      <w:r w:rsidR="00922924">
        <w:rPr>
          <w:rFonts w:ascii="Arial" w:hAnsi="Arial" w:cs="Arial"/>
          <w:sz w:val="22"/>
          <w:szCs w:val="22"/>
        </w:rPr>
        <w:t>P</w:t>
      </w:r>
      <w:r w:rsidRPr="00F7281E">
        <w:rPr>
          <w:rFonts w:ascii="Arial" w:hAnsi="Arial" w:cs="Arial"/>
          <w:sz w:val="22"/>
          <w:szCs w:val="22"/>
        </w:rPr>
        <w:t>roposal</w:t>
      </w:r>
      <w:r w:rsidR="00922924">
        <w:rPr>
          <w:rFonts w:ascii="Arial" w:hAnsi="Arial" w:cs="Arial"/>
          <w:sz w:val="22"/>
          <w:szCs w:val="22"/>
        </w:rPr>
        <w:t>s</w:t>
      </w:r>
      <w:r w:rsidRPr="00F7281E">
        <w:rPr>
          <w:rFonts w:ascii="Arial" w:hAnsi="Arial" w:cs="Arial"/>
          <w:sz w:val="22"/>
          <w:szCs w:val="22"/>
        </w:rPr>
        <w:t xml:space="preserve"> </w:t>
      </w:r>
      <w:r w:rsidR="00922924">
        <w:rPr>
          <w:rFonts w:ascii="Arial" w:hAnsi="Arial" w:cs="Arial"/>
          <w:sz w:val="22"/>
          <w:szCs w:val="22"/>
        </w:rPr>
        <w:t>C</w:t>
      </w:r>
      <w:r w:rsidRPr="00F7281E">
        <w:rPr>
          <w:rFonts w:ascii="Arial" w:hAnsi="Arial" w:cs="Arial"/>
          <w:sz w:val="22"/>
          <w:szCs w:val="22"/>
        </w:rPr>
        <w:t xml:space="preserve">onsultation </w:t>
      </w:r>
      <w:r w:rsidR="00922924">
        <w:rPr>
          <w:rFonts w:ascii="Arial" w:hAnsi="Arial" w:cs="Arial"/>
          <w:sz w:val="22"/>
          <w:szCs w:val="22"/>
        </w:rPr>
        <w:t>P</w:t>
      </w:r>
      <w:r w:rsidRPr="00F7281E">
        <w:rPr>
          <w:rFonts w:ascii="Arial" w:hAnsi="Arial" w:cs="Arial"/>
          <w:sz w:val="22"/>
          <w:szCs w:val="22"/>
        </w:rPr>
        <w:t>aper as part of the review of the Act.</w:t>
      </w:r>
    </w:p>
    <w:p w:rsidR="005F600B" w:rsidRPr="00F7281E" w:rsidRDefault="005F600B" w:rsidP="005F600B">
      <w:pPr>
        <w:tabs>
          <w:tab w:val="left" w:pos="567"/>
        </w:tabs>
        <w:jc w:val="both"/>
        <w:rPr>
          <w:rFonts w:ascii="Arial" w:hAnsi="Arial" w:cs="Arial"/>
          <w:bCs/>
          <w:spacing w:val="-3"/>
          <w:sz w:val="22"/>
          <w:szCs w:val="22"/>
        </w:rPr>
      </w:pPr>
    </w:p>
    <w:p w:rsidR="005F600B" w:rsidRPr="00F7281E" w:rsidRDefault="005F600B" w:rsidP="00E217B9">
      <w:pPr>
        <w:keepNext/>
        <w:numPr>
          <w:ilvl w:val="0"/>
          <w:numId w:val="1"/>
        </w:numPr>
        <w:tabs>
          <w:tab w:val="clear" w:pos="720"/>
        </w:tabs>
        <w:spacing w:before="120"/>
        <w:ind w:left="357" w:hanging="357"/>
        <w:jc w:val="both"/>
        <w:rPr>
          <w:rFonts w:ascii="Arial" w:hAnsi="Arial" w:cs="Arial"/>
          <w:sz w:val="22"/>
          <w:szCs w:val="22"/>
        </w:rPr>
      </w:pPr>
      <w:r w:rsidRPr="00F7281E">
        <w:rPr>
          <w:rFonts w:ascii="Arial" w:hAnsi="Arial" w:cs="Arial"/>
          <w:i/>
          <w:sz w:val="22"/>
          <w:szCs w:val="22"/>
          <w:u w:val="single"/>
        </w:rPr>
        <w:t>Attachments</w:t>
      </w:r>
    </w:p>
    <w:p w:rsidR="005F600B" w:rsidRPr="00F7281E" w:rsidRDefault="002A367C" w:rsidP="00E217B9">
      <w:pPr>
        <w:numPr>
          <w:ilvl w:val="0"/>
          <w:numId w:val="4"/>
        </w:numPr>
        <w:tabs>
          <w:tab w:val="clear" w:pos="720"/>
        </w:tabs>
        <w:spacing w:before="120"/>
        <w:ind w:left="714" w:hanging="357"/>
        <w:jc w:val="both"/>
        <w:rPr>
          <w:rFonts w:ascii="Arial" w:hAnsi="Arial" w:cs="Arial"/>
          <w:sz w:val="22"/>
          <w:szCs w:val="22"/>
        </w:rPr>
      </w:pPr>
      <w:hyperlink r:id="rId7" w:history="1">
        <w:r w:rsidR="005F600B" w:rsidRPr="00E217B9">
          <w:rPr>
            <w:rStyle w:val="Hyperlink"/>
            <w:rFonts w:ascii="Arial" w:hAnsi="Arial" w:cs="Arial"/>
            <w:i/>
            <w:sz w:val="22"/>
            <w:szCs w:val="22"/>
          </w:rPr>
          <w:t>Land Sales Act 1984</w:t>
        </w:r>
        <w:r w:rsidR="005F600B" w:rsidRPr="00E217B9">
          <w:rPr>
            <w:rStyle w:val="Hyperlink"/>
            <w:rFonts w:ascii="Arial" w:hAnsi="Arial" w:cs="Arial"/>
            <w:sz w:val="22"/>
            <w:szCs w:val="22"/>
          </w:rPr>
          <w:t xml:space="preserve"> </w:t>
        </w:r>
        <w:r w:rsidR="00922924" w:rsidRPr="00E217B9">
          <w:rPr>
            <w:rStyle w:val="Hyperlink"/>
            <w:rFonts w:ascii="Arial" w:hAnsi="Arial" w:cs="Arial"/>
            <w:sz w:val="22"/>
            <w:szCs w:val="22"/>
          </w:rPr>
          <w:t>P</w:t>
        </w:r>
        <w:r w:rsidR="005F600B" w:rsidRPr="00E217B9">
          <w:rPr>
            <w:rStyle w:val="Hyperlink"/>
            <w:rFonts w:ascii="Arial" w:hAnsi="Arial" w:cs="Arial"/>
            <w:sz w:val="22"/>
            <w:szCs w:val="22"/>
          </w:rPr>
          <w:t xml:space="preserve">olicy </w:t>
        </w:r>
        <w:r w:rsidR="00922924" w:rsidRPr="00E217B9">
          <w:rPr>
            <w:rStyle w:val="Hyperlink"/>
            <w:rFonts w:ascii="Arial" w:hAnsi="Arial" w:cs="Arial"/>
            <w:sz w:val="22"/>
            <w:szCs w:val="22"/>
          </w:rPr>
          <w:t>P</w:t>
        </w:r>
        <w:r w:rsidR="005F600B" w:rsidRPr="00E217B9">
          <w:rPr>
            <w:rStyle w:val="Hyperlink"/>
            <w:rFonts w:ascii="Arial" w:hAnsi="Arial" w:cs="Arial"/>
            <w:sz w:val="22"/>
            <w:szCs w:val="22"/>
          </w:rPr>
          <w:t xml:space="preserve">roposals </w:t>
        </w:r>
        <w:r w:rsidR="00922924" w:rsidRPr="00E217B9">
          <w:rPr>
            <w:rStyle w:val="Hyperlink"/>
            <w:rFonts w:ascii="Arial" w:hAnsi="Arial" w:cs="Arial"/>
            <w:sz w:val="22"/>
            <w:szCs w:val="22"/>
          </w:rPr>
          <w:t>C</w:t>
        </w:r>
        <w:r w:rsidR="005F600B" w:rsidRPr="00E217B9">
          <w:rPr>
            <w:rStyle w:val="Hyperlink"/>
            <w:rFonts w:ascii="Arial" w:hAnsi="Arial" w:cs="Arial"/>
            <w:sz w:val="22"/>
            <w:szCs w:val="22"/>
          </w:rPr>
          <w:t xml:space="preserve">onsultation </w:t>
        </w:r>
        <w:r w:rsidR="00922924" w:rsidRPr="00E217B9">
          <w:rPr>
            <w:rStyle w:val="Hyperlink"/>
            <w:rFonts w:ascii="Arial" w:hAnsi="Arial" w:cs="Arial"/>
            <w:sz w:val="22"/>
            <w:szCs w:val="22"/>
          </w:rPr>
          <w:t>P</w:t>
        </w:r>
        <w:r w:rsidR="005F600B" w:rsidRPr="00E217B9">
          <w:rPr>
            <w:rStyle w:val="Hyperlink"/>
            <w:rFonts w:ascii="Arial" w:hAnsi="Arial" w:cs="Arial"/>
            <w:sz w:val="22"/>
            <w:szCs w:val="22"/>
          </w:rPr>
          <w:t>aper</w:t>
        </w:r>
      </w:hyperlink>
    </w:p>
    <w:sectPr w:rsidR="005F600B" w:rsidRPr="00F7281E" w:rsidSect="00732E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3A6" w:rsidRDefault="000F03A6" w:rsidP="00D6589B">
      <w:r>
        <w:separator/>
      </w:r>
    </w:p>
  </w:endnote>
  <w:endnote w:type="continuationSeparator" w:id="0">
    <w:p w:rsidR="000F03A6" w:rsidRDefault="000F03A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3A6" w:rsidRDefault="000F03A6" w:rsidP="00D6589B">
      <w:r>
        <w:separator/>
      </w:r>
    </w:p>
  </w:footnote>
  <w:footnote w:type="continuationSeparator" w:id="0">
    <w:p w:rsidR="000F03A6" w:rsidRDefault="000F03A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B9" w:rsidRDefault="00E217B9" w:rsidP="007A2FD0">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Pr>
        <w:rFonts w:ascii="Arial" w:hAnsi="Arial" w:cs="Arial"/>
        <w:b/>
        <w:sz w:val="28"/>
        <w:szCs w:val="22"/>
      </w:rPr>
      <w:t>Queensland Government</w:t>
    </w:r>
  </w:p>
  <w:p w:rsidR="00E217B9" w:rsidRDefault="00E217B9" w:rsidP="007A2FD0">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E217B9" w:rsidRDefault="00E217B9" w:rsidP="007A2FD0">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Cabinet – October 2012</w:t>
    </w:r>
  </w:p>
  <w:p w:rsidR="00E217B9" w:rsidRDefault="00E217B9" w:rsidP="00F7281E">
    <w:pPr>
      <w:pStyle w:val="Header"/>
      <w:tabs>
        <w:tab w:val="center" w:pos="0"/>
        <w:tab w:val="right" w:pos="9072"/>
      </w:tabs>
      <w:rPr>
        <w:rFonts w:ascii="Arial" w:hAnsi="Arial" w:cs="Arial"/>
        <w:b/>
        <w:sz w:val="22"/>
        <w:szCs w:val="22"/>
      </w:rPr>
    </w:pPr>
  </w:p>
  <w:p w:rsidR="00E217B9" w:rsidRPr="00EF04CA" w:rsidRDefault="00E217B9" w:rsidP="00F7281E">
    <w:pPr>
      <w:jc w:val="both"/>
      <w:rPr>
        <w:rFonts w:ascii="Arial" w:hAnsi="Arial" w:cs="Arial"/>
        <w:b/>
        <w:sz w:val="22"/>
        <w:szCs w:val="22"/>
        <w:u w:val="single"/>
      </w:rPr>
    </w:pPr>
    <w:r>
      <w:rPr>
        <w:rFonts w:ascii="Arial" w:hAnsi="Arial" w:cs="Arial"/>
        <w:b/>
        <w:sz w:val="22"/>
        <w:szCs w:val="22"/>
        <w:u w:val="single"/>
      </w:rPr>
      <w:t>Review</w:t>
    </w:r>
    <w:r w:rsidRPr="00F7281E">
      <w:rPr>
        <w:rFonts w:ascii="Arial" w:hAnsi="Arial" w:cs="Arial"/>
        <w:b/>
        <w:sz w:val="22"/>
        <w:szCs w:val="22"/>
        <w:u w:val="single"/>
      </w:rPr>
      <w:t xml:space="preserve"> of the </w:t>
    </w:r>
    <w:r w:rsidRPr="00F7281E">
      <w:rPr>
        <w:rFonts w:ascii="Arial" w:hAnsi="Arial" w:cs="Arial"/>
        <w:b/>
        <w:i/>
        <w:sz w:val="22"/>
        <w:szCs w:val="22"/>
        <w:u w:val="single"/>
      </w:rPr>
      <w:t xml:space="preserve">Land Sales Act 1984 </w:t>
    </w:r>
    <w:r>
      <w:rPr>
        <w:rFonts w:ascii="Arial" w:hAnsi="Arial" w:cs="Arial"/>
        <w:b/>
        <w:sz w:val="22"/>
        <w:szCs w:val="22"/>
        <w:u w:val="single"/>
      </w:rPr>
      <w:t>-  Public Release of P</w:t>
    </w:r>
    <w:r w:rsidRPr="00F7281E">
      <w:rPr>
        <w:rFonts w:ascii="Arial" w:hAnsi="Arial" w:cs="Arial"/>
        <w:b/>
        <w:sz w:val="22"/>
        <w:szCs w:val="22"/>
        <w:u w:val="single"/>
      </w:rPr>
      <w:t xml:space="preserve">olicy </w:t>
    </w:r>
    <w:r>
      <w:rPr>
        <w:rFonts w:ascii="Arial" w:hAnsi="Arial" w:cs="Arial"/>
        <w:b/>
        <w:sz w:val="22"/>
        <w:szCs w:val="22"/>
        <w:u w:val="single"/>
      </w:rPr>
      <w:t>P</w:t>
    </w:r>
    <w:r w:rsidRPr="00F7281E">
      <w:rPr>
        <w:rFonts w:ascii="Arial" w:hAnsi="Arial" w:cs="Arial"/>
        <w:b/>
        <w:sz w:val="22"/>
        <w:szCs w:val="22"/>
        <w:u w:val="single"/>
      </w:rPr>
      <w:t xml:space="preserve">roposals </w:t>
    </w:r>
    <w:r>
      <w:rPr>
        <w:rFonts w:ascii="Arial" w:hAnsi="Arial" w:cs="Arial"/>
        <w:b/>
        <w:sz w:val="22"/>
        <w:szCs w:val="22"/>
        <w:u w:val="single"/>
      </w:rPr>
      <w:t>C</w:t>
    </w:r>
    <w:r w:rsidRPr="00F7281E">
      <w:rPr>
        <w:rFonts w:ascii="Arial" w:hAnsi="Arial" w:cs="Arial"/>
        <w:b/>
        <w:sz w:val="22"/>
        <w:szCs w:val="22"/>
        <w:u w:val="single"/>
      </w:rPr>
      <w:t xml:space="preserve">onsultation </w:t>
    </w:r>
    <w:r>
      <w:rPr>
        <w:rFonts w:ascii="Arial" w:hAnsi="Arial" w:cs="Arial"/>
        <w:b/>
        <w:sz w:val="22"/>
        <w:szCs w:val="22"/>
        <w:u w:val="single"/>
      </w:rPr>
      <w:t>P</w:t>
    </w:r>
    <w:r w:rsidRPr="00F7281E">
      <w:rPr>
        <w:rFonts w:ascii="Arial" w:hAnsi="Arial" w:cs="Arial"/>
        <w:b/>
        <w:sz w:val="22"/>
        <w:szCs w:val="22"/>
        <w:u w:val="single"/>
      </w:rPr>
      <w:t>aper</w:t>
    </w:r>
  </w:p>
  <w:p w:rsidR="00E217B9" w:rsidRPr="00F7281E" w:rsidRDefault="00E217B9" w:rsidP="00F7281E">
    <w:pPr>
      <w:pStyle w:val="Header"/>
      <w:spacing w:before="120"/>
      <w:rPr>
        <w:rFonts w:ascii="Arial" w:hAnsi="Arial" w:cs="Arial"/>
        <w:b/>
        <w:sz w:val="22"/>
        <w:szCs w:val="22"/>
        <w:u w:val="single"/>
      </w:rPr>
    </w:pPr>
    <w:r>
      <w:rPr>
        <w:rFonts w:ascii="Arial" w:hAnsi="Arial" w:cs="Arial"/>
        <w:b/>
        <w:sz w:val="22"/>
        <w:szCs w:val="22"/>
        <w:u w:val="single"/>
      </w:rPr>
      <w:t>Attorney-General and Minister for Justice</w:t>
    </w:r>
  </w:p>
  <w:p w:rsidR="00E217B9" w:rsidRDefault="00E217B9"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8EF"/>
    <w:multiLevelType w:val="hybridMultilevel"/>
    <w:tmpl w:val="01E2880E"/>
    <w:lvl w:ilvl="0" w:tplc="27649AFC">
      <w:start w:val="1"/>
      <w:numFmt w:val="bullet"/>
      <w:lvlText w:val=""/>
      <w:lvlJc w:val="left"/>
      <w:pPr>
        <w:tabs>
          <w:tab w:val="num" w:pos="720"/>
        </w:tabs>
        <w:ind w:left="644" w:hanging="284"/>
      </w:pPr>
      <w:rPr>
        <w:rFonts w:ascii="Symbol" w:hAnsi="Symbol"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5D8B698A"/>
    <w:multiLevelType w:val="hybridMultilevel"/>
    <w:tmpl w:val="45A0789C"/>
    <w:lvl w:ilvl="0" w:tplc="AFBEC082">
      <w:start w:val="1"/>
      <w:numFmt w:val="decimal"/>
      <w:lvlText w:val="%1."/>
      <w:lvlJc w:val="left"/>
      <w:pPr>
        <w:tabs>
          <w:tab w:val="num" w:pos="567"/>
        </w:tabs>
        <w:ind w:left="567" w:hanging="567"/>
      </w:pPr>
      <w:rPr>
        <w:rFonts w:ascii="Times New Roman" w:hAnsi="Times New Roman" w:hint="default"/>
        <w:b w:val="0"/>
        <w:i w:val="0"/>
        <w:sz w:val="24"/>
        <w:szCs w:val="24"/>
      </w:rPr>
    </w:lvl>
    <w:lvl w:ilvl="1" w:tplc="F6FA58A2">
      <w:start w:val="1"/>
      <w:numFmt w:val="bullet"/>
      <w:lvlText w:val=""/>
      <w:lvlJc w:val="left"/>
      <w:pPr>
        <w:tabs>
          <w:tab w:val="num" w:pos="567"/>
        </w:tabs>
        <w:ind w:left="567" w:hanging="567"/>
      </w:pPr>
      <w:rPr>
        <w:rFonts w:ascii="Symbol" w:hAnsi="Symbol" w:hint="default"/>
        <w:b w:val="0"/>
        <w:i w:val="0"/>
        <w:sz w:val="24"/>
        <w:szCs w:val="24"/>
      </w:rPr>
    </w:lvl>
    <w:lvl w:ilvl="2" w:tplc="0C09000F">
      <w:start w:val="1"/>
      <w:numFmt w:val="decimal"/>
      <w:lvlText w:val="%3."/>
      <w:lvlJc w:val="left"/>
      <w:pPr>
        <w:tabs>
          <w:tab w:val="num" w:pos="2340"/>
        </w:tabs>
        <w:ind w:left="2340" w:hanging="360"/>
      </w:pPr>
      <w:rPr>
        <w:rFonts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2185C"/>
    <w:rsid w:val="000430DD"/>
    <w:rsid w:val="00067B23"/>
    <w:rsid w:val="00080F8F"/>
    <w:rsid w:val="0008314F"/>
    <w:rsid w:val="000C6257"/>
    <w:rsid w:val="000F03A6"/>
    <w:rsid w:val="001207AB"/>
    <w:rsid w:val="00140936"/>
    <w:rsid w:val="001732F4"/>
    <w:rsid w:val="001E209B"/>
    <w:rsid w:val="0021344B"/>
    <w:rsid w:val="002A367C"/>
    <w:rsid w:val="002C3F52"/>
    <w:rsid w:val="00343DED"/>
    <w:rsid w:val="003B5871"/>
    <w:rsid w:val="00415CDA"/>
    <w:rsid w:val="004E3AE1"/>
    <w:rsid w:val="004F40EE"/>
    <w:rsid w:val="00501C66"/>
    <w:rsid w:val="005F600B"/>
    <w:rsid w:val="006131CA"/>
    <w:rsid w:val="00657E0C"/>
    <w:rsid w:val="00732E22"/>
    <w:rsid w:val="00733755"/>
    <w:rsid w:val="007A2FD0"/>
    <w:rsid w:val="007E1B22"/>
    <w:rsid w:val="00803143"/>
    <w:rsid w:val="0083543D"/>
    <w:rsid w:val="008A4523"/>
    <w:rsid w:val="008B4A1F"/>
    <w:rsid w:val="008F44CD"/>
    <w:rsid w:val="00917502"/>
    <w:rsid w:val="00922924"/>
    <w:rsid w:val="00933B5C"/>
    <w:rsid w:val="00955C8C"/>
    <w:rsid w:val="00A225C5"/>
    <w:rsid w:val="00A527A5"/>
    <w:rsid w:val="00A55FCD"/>
    <w:rsid w:val="00B73956"/>
    <w:rsid w:val="00C07656"/>
    <w:rsid w:val="00C47067"/>
    <w:rsid w:val="00CE6FBA"/>
    <w:rsid w:val="00CF0D8A"/>
    <w:rsid w:val="00D6589B"/>
    <w:rsid w:val="00D75134"/>
    <w:rsid w:val="00DB6FE7"/>
    <w:rsid w:val="00DE61EC"/>
    <w:rsid w:val="00E217B9"/>
    <w:rsid w:val="00E3087C"/>
    <w:rsid w:val="00EE2658"/>
    <w:rsid w:val="00EF04CA"/>
    <w:rsid w:val="00F10DF9"/>
    <w:rsid w:val="00F7281E"/>
    <w:rsid w:val="00FA7B85"/>
    <w:rsid w:val="00FD0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Hyperlink">
    <w:name w:val="Hyperlink"/>
    <w:basedOn w:val="DefaultParagraphFont"/>
    <w:rsid w:val="00E21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2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2012_Land_Sales_Discussion_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1084</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1280</CharactersWithSpaces>
  <SharedDoc>false</SharedDoc>
  <HyperlinkBase>https://www.cabinet.qld.gov.au/documents/2012/Oct/land sales act policy/</HyperlinkBase>
  <HLinks>
    <vt:vector size="6" baseType="variant">
      <vt:variant>
        <vt:i4>6094940</vt:i4>
      </vt:variant>
      <vt:variant>
        <vt:i4>0</vt:i4>
      </vt:variant>
      <vt:variant>
        <vt:i4>0</vt:i4>
      </vt:variant>
      <vt:variant>
        <vt:i4>5</vt:i4>
      </vt:variant>
      <vt:variant>
        <vt:lpwstr>Attachments/2012_Land_Sales_Discussion_Paper.pdf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2012-11-30T01:49:00Z</cp:lastPrinted>
  <dcterms:created xsi:type="dcterms:W3CDTF">2017-10-24T23:20:00Z</dcterms:created>
  <dcterms:modified xsi:type="dcterms:W3CDTF">2018-03-06T01:15:00Z</dcterms:modified>
  <cp:category>Land,Regulatory_Reform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1773496619</vt:i4>
  </property>
  <property fmtid="{D5CDD505-2E9C-101B-9397-08002B2CF9AE}" pid="4" name="_ReviewingToolsShownOnce">
    <vt:lpwstr/>
  </property>
</Properties>
</file>